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5, 2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hzejz6uskfrx" w:id="0"/>
      <w:bookmarkEnd w:id="0"/>
      <w:r w:rsidDel="00000000" w:rsidR="00000000" w:rsidRPr="00000000">
        <w:rPr>
          <w:rtl w:val="0"/>
        </w:rPr>
        <w:t xml:space="preserve"> SI-                            LA                  SOL              FA#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¡Toc – toc!</w:t>
      </w:r>
      <w:r w:rsidDel="00000000" w:rsidR="00000000" w:rsidRPr="00000000">
        <w:rPr>
          <w:rtl w:val="0"/>
        </w:rPr>
        <w:t xml:space="preserve"> Tocan a la puerta un niñito y su abuelita,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1u0btlia127q" w:id="1"/>
      <w:bookmarkEnd w:id="1"/>
      <w:r w:rsidDel="00000000" w:rsidR="00000000" w:rsidRPr="00000000">
        <w:rPr>
          <w:rtl w:val="0"/>
        </w:rPr>
        <w:t xml:space="preserve">  SI-                     LA                             SOL           FA#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sus ojos ya me dicen: “¿Puedes regalar comida?”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x3x0kd25g7gz" w:id="2"/>
      <w:bookmarkEnd w:id="2"/>
      <w:r w:rsidDel="00000000" w:rsidR="00000000" w:rsidRPr="00000000">
        <w:rPr>
          <w:rtl w:val="0"/>
        </w:rPr>
        <w:t xml:space="preserve">      RE              LA                                SI-                       FA#-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“Pasa, siéntate a la mesa”, “¿Puede entrar mi hermanita?”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y8zc9axr8jsx" w:id="3"/>
      <w:bookmarkEnd w:id="3"/>
      <w:r w:rsidDel="00000000" w:rsidR="00000000" w:rsidRPr="00000000">
        <w:rPr>
          <w:rtl w:val="0"/>
        </w:rPr>
        <w:t xml:space="preserve">SOL                 RE                        MI                        LA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 la casa ¡Qué descuido! Ha quedado puerta abierta.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g81i8dugqrbq" w:id="4"/>
      <w:bookmarkEnd w:id="4"/>
      <w:r w:rsidDel="00000000" w:rsidR="00000000" w:rsidRPr="00000000">
        <w:rPr>
          <w:rtl w:val="0"/>
        </w:rPr>
        <w:t xml:space="preserve">  RE                      LA                  SI-          FA#-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“Sí, sí, pasen; un ratito!... ese era mi pancito!”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2j8nkjt5dm8o" w:id="5"/>
      <w:bookmarkEnd w:id="5"/>
      <w:r w:rsidDel="00000000" w:rsidR="00000000" w:rsidRPr="00000000">
        <w:rPr>
          <w:rtl w:val="0"/>
        </w:rPr>
        <w:t xml:space="preserve">     SOL                      RE                    MI                        LA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¡Cuántos pobres, oh Mamá! ¿Cómo los podré ayudar?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ia1olux93cg2" w:id="6"/>
      <w:bookmarkEnd w:id="6"/>
      <w:r w:rsidDel="00000000" w:rsidR="00000000" w:rsidRPr="00000000">
        <w:rPr>
          <w:rtl w:val="0"/>
        </w:rPr>
        <w:t xml:space="preserve"> SOL             RE           LA                    SI-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Duro trabajo, sueño, realidad,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sa49ipkgw12v" w:id="7"/>
      <w:bookmarkEnd w:id="7"/>
      <w:r w:rsidDel="00000000" w:rsidR="00000000" w:rsidRPr="00000000">
        <w:rPr>
          <w:rtl w:val="0"/>
        </w:rPr>
        <w:t xml:space="preserve">SOL                 RE              LA  FA#   SI-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las manos de la caridad.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Dale tus panes y peces, verás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Horizontes infinitos, quema el sol, llora un bebito.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Van los padres al trabajo, quedan solos sus hijitos.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con ellos jugarán? ¿Quiénes los educarán?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su cuerpo cuidará? ¿Quién de Dios les hablará?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¡Necesitan un jardín! Uno es poco, 5 </w:t>
      </w:r>
      <w:r w:rsidDel="00000000" w:rsidR="00000000" w:rsidRPr="00000000">
        <w:rPr>
          <w:i w:val="1"/>
          <w:rtl w:val="0"/>
        </w:rPr>
        <w:t xml:space="preserve">¡sí!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¡Cuántos niños, oh Mamá! ¿Cómo los podré ayudar?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la sierra y de la selva, toda raza y religión,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van buscando mejor suerte y son pobres un montón.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tu prójimo será? Todo aquel que ayudarás;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tu vecino es un hermano, hinduista o musulmán.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Es un sueño: ¡caridad! no lo puedes ya parar.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Construyamos con bondad la “Ciudad de la Amistad". ,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Duro trabajo, sueño, realidad,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las manos de la caridad.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Dale tus panes y peces, verás 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j1zRG2aPazf85U73Kfz8wQurmA==">CgMxLjAyDmguaHplano2dXNrZnJ4Mg5oLjF1MGJ0bGlhMTI3cTIOaC54M3gwa2QyNWc3Z3oyDmgueTh6YzlheHI4anN4Mg5oLmc4MWk4ZHVncXJicTIOaC4yajhua2p0NWRtOG8yDmguaWExb2x1eDkzY2cyMg5oLnNhNDlpcGtndzEydjgAciExQWdXdk1wQTZlXzNqNXhyUU5oLXYtN3RpaTkzaGdvOVY=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